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C47C0" w14:textId="77777777" w:rsidR="006F20D5" w:rsidRDefault="00482227">
      <w:pPr>
        <w:rPr>
          <w:b/>
        </w:rPr>
      </w:pPr>
      <w:r>
        <w:rPr>
          <w:b/>
        </w:rPr>
        <w:t>GOVIS 2023 Programme – Friday 16 June</w:t>
      </w:r>
      <w:r>
        <w:rPr>
          <w:b/>
        </w:rPr>
        <w:br/>
        <w:t>Oceania, Museum of New Zealand Te Papa Tongarewa</w:t>
      </w:r>
    </w:p>
    <w:p w14:paraId="67FC47C1" w14:textId="77777777" w:rsidR="006F20D5" w:rsidRDefault="006F20D5"/>
    <w:tbl>
      <w:tblPr>
        <w:tblStyle w:val="a9"/>
        <w:tblW w:w="10491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1"/>
        <w:gridCol w:w="2487"/>
        <w:gridCol w:w="2757"/>
        <w:gridCol w:w="2836"/>
      </w:tblGrid>
      <w:tr w:rsidR="006F20D5" w14:paraId="67FC47C6" w14:textId="77777777">
        <w:trPr>
          <w:trHeight w:val="700"/>
        </w:trPr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7C2" w14:textId="77777777" w:rsidR="006F20D5" w:rsidRDefault="00482227">
            <w:pPr>
              <w:widowControl w:val="0"/>
              <w:spacing w:line="240" w:lineRule="auto"/>
            </w:pPr>
            <w:r>
              <w:t>8:00 am</w:t>
            </w:r>
          </w:p>
        </w:tc>
        <w:tc>
          <w:tcPr>
            <w:tcW w:w="52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7C3" w14:textId="77777777" w:rsidR="006F20D5" w:rsidRDefault="00482227">
            <w:pPr>
              <w:widowControl w:val="0"/>
              <w:spacing w:line="240" w:lineRule="auto"/>
            </w:pPr>
            <w:r>
              <w:t>Registration opens, coffee and pre-conference networking</w:t>
            </w:r>
          </w:p>
        </w:tc>
        <w:tc>
          <w:tcPr>
            <w:tcW w:w="28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7C4" w14:textId="77777777" w:rsidR="006F20D5" w:rsidRDefault="00482227">
            <w:pPr>
              <w:widowControl w:val="0"/>
              <w:spacing w:line="240" w:lineRule="auto"/>
            </w:pPr>
            <w:r>
              <w:t>Oceania - in person and online</w:t>
            </w:r>
          </w:p>
          <w:p w14:paraId="67FC47C5" w14:textId="77777777" w:rsidR="006F20D5" w:rsidRDefault="006F20D5">
            <w:pPr>
              <w:widowControl w:val="0"/>
              <w:spacing w:line="240" w:lineRule="auto"/>
            </w:pPr>
          </w:p>
        </w:tc>
      </w:tr>
      <w:tr w:rsidR="006F20D5" w14:paraId="67FC47CB" w14:textId="77777777">
        <w:trPr>
          <w:trHeight w:val="420"/>
        </w:trPr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7C7" w14:textId="77777777" w:rsidR="006F20D5" w:rsidRDefault="00482227">
            <w:pPr>
              <w:widowControl w:val="0"/>
              <w:spacing w:line="240" w:lineRule="auto"/>
            </w:pPr>
            <w:r>
              <w:t>9:00 am - 9:15 am</w:t>
            </w:r>
          </w:p>
        </w:tc>
        <w:tc>
          <w:tcPr>
            <w:tcW w:w="52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7C8" w14:textId="77777777" w:rsidR="006F20D5" w:rsidRDefault="0048222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Mihi whakatau</w:t>
            </w:r>
          </w:p>
          <w:p w14:paraId="67FC47C9" w14:textId="77777777" w:rsidR="006F20D5" w:rsidRDefault="00482227">
            <w:pPr>
              <w:widowControl w:val="0"/>
              <w:spacing w:line="240" w:lineRule="auto"/>
            </w:pPr>
            <w:r>
              <w:t xml:space="preserve">Taranaki Whānui </w:t>
            </w:r>
          </w:p>
        </w:tc>
        <w:tc>
          <w:tcPr>
            <w:tcW w:w="2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7CA" w14:textId="77777777" w:rsidR="006F20D5" w:rsidRDefault="006F2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F20D5" w14:paraId="67FC47D2" w14:textId="77777777">
        <w:trPr>
          <w:trHeight w:val="420"/>
        </w:trPr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7CC" w14:textId="77777777" w:rsidR="006F20D5" w:rsidRDefault="00482227">
            <w:pPr>
              <w:widowControl w:val="0"/>
              <w:spacing w:line="240" w:lineRule="auto"/>
            </w:pPr>
            <w:r>
              <w:t>9:15 am - 9:30 am</w:t>
            </w:r>
          </w:p>
          <w:p w14:paraId="67FC47CD" w14:textId="77777777" w:rsidR="006F20D5" w:rsidRDefault="006F20D5">
            <w:pPr>
              <w:widowControl w:val="0"/>
              <w:spacing w:line="240" w:lineRule="auto"/>
            </w:pPr>
          </w:p>
        </w:tc>
        <w:tc>
          <w:tcPr>
            <w:tcW w:w="52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7CE" w14:textId="77777777" w:rsidR="006F20D5" w:rsidRDefault="0048222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Welcome and conference opening</w:t>
            </w:r>
          </w:p>
          <w:p w14:paraId="67FC47CF" w14:textId="77777777" w:rsidR="006F20D5" w:rsidRDefault="00482227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</w:rPr>
              <w:t>Mick Crouch</w:t>
            </w:r>
            <w:r>
              <w:t>, GOVIS President</w:t>
            </w:r>
          </w:p>
          <w:p w14:paraId="67FC47D0" w14:textId="77777777" w:rsidR="006F20D5" w:rsidRDefault="00482227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</w:rPr>
              <w:t>Chris McDowall</w:t>
            </w:r>
            <w:r>
              <w:t>, Conference Convenor</w:t>
            </w:r>
          </w:p>
        </w:tc>
        <w:tc>
          <w:tcPr>
            <w:tcW w:w="2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7D1" w14:textId="77777777" w:rsidR="006F20D5" w:rsidRDefault="006F2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F20D5" w14:paraId="67FC47D7" w14:textId="77777777">
        <w:trPr>
          <w:trHeight w:val="420"/>
        </w:trPr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7D3" w14:textId="77777777" w:rsidR="006F20D5" w:rsidRDefault="00482227">
            <w:pPr>
              <w:widowControl w:val="0"/>
              <w:spacing w:line="240" w:lineRule="auto"/>
            </w:pPr>
            <w:r>
              <w:t>9:30 am - 10:15 am</w:t>
            </w:r>
          </w:p>
        </w:tc>
        <w:tc>
          <w:tcPr>
            <w:tcW w:w="52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7D4" w14:textId="77777777" w:rsidR="006F20D5" w:rsidRDefault="00482227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 xml:space="preserve">Building cyber resilience: 5 things you can do today </w:t>
            </w:r>
            <w:r>
              <w:t>(keynote)</w:t>
            </w:r>
          </w:p>
          <w:p w14:paraId="67FC47D5" w14:textId="77777777" w:rsidR="006F20D5" w:rsidRDefault="00482227">
            <w:pPr>
              <w:widowControl w:val="0"/>
              <w:spacing w:before="120" w:after="120" w:line="240" w:lineRule="auto"/>
            </w:pPr>
            <w:r>
              <w:rPr>
                <w:b/>
              </w:rPr>
              <w:t>Michael Jagusch</w:t>
            </w:r>
            <w:r>
              <w:t>, National Cyber Security Centre</w:t>
            </w:r>
          </w:p>
        </w:tc>
        <w:tc>
          <w:tcPr>
            <w:tcW w:w="2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7D6" w14:textId="77777777" w:rsidR="006F20D5" w:rsidRDefault="006F2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F20D5" w14:paraId="67FC47DB" w14:textId="77777777">
        <w:trPr>
          <w:trHeight w:val="420"/>
        </w:trPr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7D8" w14:textId="0F9D51BF" w:rsidR="006F20D5" w:rsidRDefault="00482227">
            <w:pPr>
              <w:widowControl w:val="0"/>
              <w:spacing w:line="240" w:lineRule="auto"/>
            </w:pPr>
            <w:r>
              <w:t>10:15 am - 10:</w:t>
            </w:r>
            <w:r>
              <w:t>45 am</w:t>
            </w:r>
          </w:p>
        </w:tc>
        <w:tc>
          <w:tcPr>
            <w:tcW w:w="52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7D9" w14:textId="77777777" w:rsidR="006F20D5" w:rsidRDefault="0048222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Paramanawa / morning tea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7DA" w14:textId="77777777" w:rsidR="006F20D5" w:rsidRDefault="00482227">
            <w:pPr>
              <w:widowControl w:val="0"/>
              <w:spacing w:line="240" w:lineRule="auto"/>
            </w:pPr>
            <w:r>
              <w:t>Oceania social area</w:t>
            </w:r>
          </w:p>
        </w:tc>
      </w:tr>
      <w:tr w:rsidR="006F20D5" w14:paraId="67FC47E4" w14:textId="77777777">
        <w:trPr>
          <w:trHeight w:val="477"/>
        </w:trPr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7DC" w14:textId="77777777" w:rsidR="006F20D5" w:rsidRDefault="00482227">
            <w:pPr>
              <w:widowControl w:val="0"/>
              <w:spacing w:line="240" w:lineRule="auto"/>
            </w:pPr>
            <w:r>
              <w:t>10:45 am - 11:25 am</w:t>
            </w:r>
          </w:p>
        </w:tc>
        <w:tc>
          <w:tcPr>
            <w:tcW w:w="52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7DD" w14:textId="77777777" w:rsidR="006F20D5" w:rsidRDefault="00482227">
            <w:pPr>
              <w:widowControl w:val="0"/>
              <w:spacing w:before="120" w:after="120" w:line="240" w:lineRule="auto"/>
            </w:pPr>
            <w:r>
              <w:rPr>
                <w:b/>
              </w:rPr>
              <w:t xml:space="preserve">Security and sovereignty in the cloud </w:t>
            </w:r>
            <w:r>
              <w:t>(panel)</w:t>
            </w:r>
          </w:p>
          <w:p w14:paraId="67FC47DE" w14:textId="77777777" w:rsidR="006F20D5" w:rsidRDefault="00482227">
            <w:pPr>
              <w:widowControl w:val="0"/>
              <w:spacing w:before="120" w:after="120" w:line="240" w:lineRule="auto"/>
            </w:pPr>
            <w:r>
              <w:t>Panellists:</w:t>
            </w:r>
          </w:p>
          <w:p w14:paraId="67FC47DF" w14:textId="77777777" w:rsidR="006F20D5" w:rsidRDefault="00482227">
            <w:pPr>
              <w:widowControl w:val="0"/>
              <w:numPr>
                <w:ilvl w:val="0"/>
                <w:numId w:val="3"/>
              </w:numPr>
              <w:spacing w:before="120" w:line="240" w:lineRule="auto"/>
            </w:pPr>
            <w:r>
              <w:rPr>
                <w:b/>
              </w:rPr>
              <w:t>Dr Te Taka Keegan</w:t>
            </w:r>
            <w:r>
              <w:t xml:space="preserve">, Waikato University </w:t>
            </w:r>
          </w:p>
          <w:p w14:paraId="67FC47E0" w14:textId="77777777" w:rsidR="006F20D5" w:rsidRDefault="00482227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rPr>
                <w:b/>
              </w:rPr>
              <w:t>Louisa Joblin</w:t>
            </w:r>
            <w:r>
              <w:t xml:space="preserve">, Duncan Cotterill </w:t>
            </w:r>
          </w:p>
          <w:p w14:paraId="67FC47E1" w14:textId="77777777" w:rsidR="006F20D5" w:rsidRDefault="00482227">
            <w:pPr>
              <w:widowControl w:val="0"/>
              <w:numPr>
                <w:ilvl w:val="0"/>
                <w:numId w:val="3"/>
              </w:numPr>
              <w:spacing w:after="120" w:line="240" w:lineRule="auto"/>
            </w:pPr>
            <w:r>
              <w:rPr>
                <w:b/>
              </w:rPr>
              <w:t>Don Christie</w:t>
            </w:r>
            <w:r>
              <w:t>, Catalyst IT</w:t>
            </w:r>
          </w:p>
          <w:p w14:paraId="67FC47E2" w14:textId="77777777" w:rsidR="006F20D5" w:rsidRDefault="00482227">
            <w:pPr>
              <w:widowControl w:val="0"/>
              <w:spacing w:before="120" w:after="120" w:line="240" w:lineRule="auto"/>
            </w:pPr>
            <w:r>
              <w:t xml:space="preserve">Chair: </w:t>
            </w:r>
            <w:r>
              <w:rPr>
                <w:b/>
              </w:rPr>
              <w:t>Phil Pennington</w:t>
            </w:r>
            <w:r>
              <w:t>, RNZ</w:t>
            </w:r>
          </w:p>
        </w:tc>
        <w:tc>
          <w:tcPr>
            <w:tcW w:w="2836" w:type="dxa"/>
            <w:vMerge w:val="restart"/>
          </w:tcPr>
          <w:p w14:paraId="67FC47E3" w14:textId="77777777" w:rsidR="006F20D5" w:rsidRDefault="00482227">
            <w:pPr>
              <w:widowControl w:val="0"/>
              <w:spacing w:line="240" w:lineRule="auto"/>
            </w:pPr>
            <w:r>
              <w:t>Oceania - in person and online</w:t>
            </w:r>
          </w:p>
        </w:tc>
      </w:tr>
      <w:tr w:rsidR="006F20D5" w14:paraId="67FC47EA" w14:textId="77777777">
        <w:trPr>
          <w:trHeight w:val="420"/>
        </w:trPr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7E5" w14:textId="77777777" w:rsidR="006F20D5" w:rsidRDefault="00482227">
            <w:pPr>
              <w:widowControl w:val="0"/>
              <w:spacing w:line="240" w:lineRule="auto"/>
            </w:pPr>
            <w:r>
              <w:t>11:25 am - 12:00 pm</w:t>
            </w:r>
          </w:p>
        </w:tc>
        <w:tc>
          <w:tcPr>
            <w:tcW w:w="5244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7E6" w14:textId="77777777" w:rsidR="006F20D5" w:rsidRDefault="00482227">
            <w:pPr>
              <w:widowControl w:val="0"/>
              <w:spacing w:before="240" w:after="240" w:line="240" w:lineRule="auto"/>
            </w:pPr>
            <w:r>
              <w:rPr>
                <w:b/>
              </w:rPr>
              <w:t xml:space="preserve">Institutional resilience - From customer service to crisis recovery </w:t>
            </w:r>
            <w:r>
              <w:t>(keynote)</w:t>
            </w:r>
          </w:p>
          <w:p w14:paraId="67FC47E7" w14:textId="77777777" w:rsidR="006F20D5" w:rsidRDefault="00482227">
            <w:pPr>
              <w:widowControl w:val="0"/>
              <w:spacing w:before="120" w:after="120" w:line="240" w:lineRule="auto"/>
            </w:pPr>
            <w:r>
              <w:rPr>
                <w:b/>
              </w:rPr>
              <w:t>Damon Rees</w:t>
            </w:r>
            <w:r>
              <w:t xml:space="preserve">, Better as Usual </w:t>
            </w:r>
          </w:p>
          <w:p w14:paraId="67FC47E8" w14:textId="77777777" w:rsidR="006F20D5" w:rsidRDefault="00482227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Sponsored by AWS</w:t>
            </w:r>
          </w:p>
        </w:tc>
        <w:tc>
          <w:tcPr>
            <w:tcW w:w="2836" w:type="dxa"/>
            <w:vMerge/>
          </w:tcPr>
          <w:p w14:paraId="67FC47E9" w14:textId="77777777" w:rsidR="006F20D5" w:rsidRDefault="006F2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F20D5" w14:paraId="67FC47EE" w14:textId="77777777">
        <w:trPr>
          <w:trHeight w:val="420"/>
        </w:trPr>
        <w:tc>
          <w:tcPr>
            <w:tcW w:w="241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7EB" w14:textId="77777777" w:rsidR="006F20D5" w:rsidRDefault="00482227">
            <w:pPr>
              <w:widowControl w:val="0"/>
              <w:spacing w:line="240" w:lineRule="auto"/>
            </w:pPr>
            <w:r>
              <w:t>12:00 pm - 12:40 pm</w:t>
            </w:r>
          </w:p>
        </w:tc>
        <w:tc>
          <w:tcPr>
            <w:tcW w:w="5244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7EC" w14:textId="77777777" w:rsidR="006F20D5" w:rsidRDefault="0048222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Tina / lunch</w:t>
            </w:r>
          </w:p>
        </w:tc>
        <w:tc>
          <w:tcPr>
            <w:tcW w:w="283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7ED" w14:textId="77777777" w:rsidR="006F20D5" w:rsidRDefault="00482227">
            <w:pPr>
              <w:widowControl w:val="0"/>
              <w:spacing w:line="240" w:lineRule="auto"/>
            </w:pPr>
            <w:r>
              <w:t>Oceania social area</w:t>
            </w:r>
          </w:p>
        </w:tc>
      </w:tr>
      <w:tr w:rsidR="006F20D5" w14:paraId="67FC47F2" w14:textId="77777777">
        <w:trPr>
          <w:trHeight w:val="420"/>
        </w:trPr>
        <w:tc>
          <w:tcPr>
            <w:tcW w:w="2411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7EF" w14:textId="77777777" w:rsidR="006F20D5" w:rsidRDefault="006F20D5">
            <w:pPr>
              <w:widowControl w:val="0"/>
              <w:spacing w:line="240" w:lineRule="auto"/>
            </w:pPr>
          </w:p>
          <w:p w14:paraId="67FC47F0" w14:textId="77777777" w:rsidR="006F20D5" w:rsidRDefault="006F20D5">
            <w:pPr>
              <w:widowControl w:val="0"/>
              <w:spacing w:line="240" w:lineRule="auto"/>
            </w:pPr>
          </w:p>
        </w:tc>
        <w:tc>
          <w:tcPr>
            <w:tcW w:w="8080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7F1" w14:textId="77777777" w:rsidR="006F20D5" w:rsidRDefault="0048222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Stream sessions</w:t>
            </w:r>
          </w:p>
        </w:tc>
      </w:tr>
      <w:tr w:rsidR="006F20D5" w14:paraId="67FC47FB" w14:textId="77777777">
        <w:trPr>
          <w:trHeight w:val="420"/>
        </w:trPr>
        <w:tc>
          <w:tcPr>
            <w:tcW w:w="2411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7F3" w14:textId="77777777" w:rsidR="006F20D5" w:rsidRDefault="006F2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48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7F4" w14:textId="77777777" w:rsidR="006F20D5" w:rsidRDefault="0048222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Oceania - in person and online</w:t>
            </w:r>
          </w:p>
          <w:p w14:paraId="67FC47F5" w14:textId="77777777" w:rsidR="006F20D5" w:rsidRDefault="00482227">
            <w:pPr>
              <w:widowControl w:val="0"/>
              <w:spacing w:line="240" w:lineRule="auto"/>
            </w:pPr>
            <w:r>
              <w:rPr>
                <w:b/>
              </w:rPr>
              <w:t>sponsored by AWS</w:t>
            </w:r>
          </w:p>
        </w:tc>
        <w:tc>
          <w:tcPr>
            <w:tcW w:w="275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7F6" w14:textId="77777777" w:rsidR="006F20D5" w:rsidRDefault="0048222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Rangimarie Room 1 - in  person only</w:t>
            </w:r>
          </w:p>
          <w:p w14:paraId="67FC47F7" w14:textId="77777777" w:rsidR="006F20D5" w:rsidRDefault="0048222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sponsored by </w:t>
            </w:r>
          </w:p>
          <w:p w14:paraId="67FC47F8" w14:textId="77777777" w:rsidR="006F20D5" w:rsidRDefault="0048222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Middleware NZ</w:t>
            </w:r>
          </w:p>
        </w:tc>
        <w:tc>
          <w:tcPr>
            <w:tcW w:w="283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7F9" w14:textId="77777777" w:rsidR="006F20D5" w:rsidRDefault="0048222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Rangimarie Room 2 - in person only</w:t>
            </w:r>
          </w:p>
          <w:p w14:paraId="67FC47FA" w14:textId="77777777" w:rsidR="006F20D5" w:rsidRDefault="0048222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sponsored by Middleware NZ</w:t>
            </w:r>
          </w:p>
        </w:tc>
      </w:tr>
      <w:tr w:rsidR="006F20D5" w14:paraId="67FC480E" w14:textId="77777777">
        <w:trPr>
          <w:trHeight w:val="2610"/>
        </w:trPr>
        <w:tc>
          <w:tcPr>
            <w:tcW w:w="2411" w:type="dxa"/>
            <w:tcBorders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7FC" w14:textId="77777777" w:rsidR="006F20D5" w:rsidRDefault="00482227">
            <w:pPr>
              <w:widowControl w:val="0"/>
              <w:spacing w:line="240" w:lineRule="auto"/>
            </w:pPr>
            <w:r>
              <w:lastRenderedPageBreak/>
              <w:t>12:40 pm - 1:10 pm</w:t>
            </w:r>
          </w:p>
          <w:p w14:paraId="67FC47FD" w14:textId="77777777" w:rsidR="006F20D5" w:rsidRDefault="00482227">
            <w:pPr>
              <w:widowControl w:val="0"/>
              <w:spacing w:line="240" w:lineRule="auto"/>
            </w:pPr>
            <w:r>
              <w:t>Session 1</w:t>
            </w:r>
          </w:p>
        </w:tc>
        <w:tc>
          <w:tcPr>
            <w:tcW w:w="2487" w:type="dxa"/>
            <w:tcBorders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7FE" w14:textId="77777777" w:rsidR="006F20D5" w:rsidRDefault="00482227">
            <w:pPr>
              <w:widowControl w:val="0"/>
              <w:shd w:val="clear" w:color="auto" w:fill="FFFFFF"/>
              <w:spacing w:line="240" w:lineRule="auto"/>
              <w:rPr>
                <w:b/>
              </w:rPr>
            </w:pPr>
            <w:r>
              <w:rPr>
                <w:b/>
              </w:rPr>
              <w:t xml:space="preserve">Lightning talks - resilience in information management </w:t>
            </w:r>
          </w:p>
          <w:p w14:paraId="67FC47FF" w14:textId="77777777" w:rsidR="006F20D5" w:rsidRDefault="006F20D5">
            <w:pPr>
              <w:widowControl w:val="0"/>
              <w:shd w:val="clear" w:color="auto" w:fill="FFFFFF"/>
              <w:spacing w:line="240" w:lineRule="auto"/>
              <w:rPr>
                <w:i/>
              </w:rPr>
            </w:pPr>
          </w:p>
          <w:p w14:paraId="67FC4800" w14:textId="77777777" w:rsidR="006F20D5" w:rsidRDefault="00482227">
            <w:pPr>
              <w:widowControl w:val="0"/>
              <w:shd w:val="clear" w:color="auto" w:fill="FFFFFF"/>
              <w:spacing w:line="240" w:lineRule="auto"/>
            </w:pPr>
            <w:r>
              <w:t>Evolution or extinction? The choice facing IM - a manifesto for change</w:t>
            </w:r>
          </w:p>
          <w:p w14:paraId="67FC4801" w14:textId="77777777" w:rsidR="006F20D5" w:rsidRDefault="006F20D5">
            <w:pPr>
              <w:widowControl w:val="0"/>
              <w:shd w:val="clear" w:color="auto" w:fill="FFFFFF"/>
              <w:spacing w:line="240" w:lineRule="auto"/>
              <w:rPr>
                <w:i/>
              </w:rPr>
            </w:pPr>
          </w:p>
          <w:p w14:paraId="67FC4802" w14:textId="77777777" w:rsidR="006F20D5" w:rsidRDefault="00482227">
            <w:pPr>
              <w:widowControl w:val="0"/>
              <w:shd w:val="clear" w:color="auto" w:fill="FFFFFF"/>
              <w:spacing w:line="240" w:lineRule="auto"/>
            </w:pPr>
            <w:r>
              <w:rPr>
                <w:b/>
              </w:rPr>
              <w:t xml:space="preserve">Stephen Clarke, </w:t>
            </w:r>
            <w:r>
              <w:t>Virtual CDO</w:t>
            </w:r>
          </w:p>
          <w:p w14:paraId="67FC4803" w14:textId="77777777" w:rsidR="006F20D5" w:rsidRDefault="006F20D5">
            <w:pPr>
              <w:widowControl w:val="0"/>
              <w:shd w:val="clear" w:color="auto" w:fill="FFFFFF"/>
              <w:spacing w:line="240" w:lineRule="auto"/>
            </w:pPr>
          </w:p>
          <w:p w14:paraId="67FC4804" w14:textId="77777777" w:rsidR="006F20D5" w:rsidRDefault="006F20D5">
            <w:pPr>
              <w:widowControl w:val="0"/>
              <w:shd w:val="clear" w:color="auto" w:fill="FFFFFF"/>
              <w:spacing w:line="240" w:lineRule="auto"/>
            </w:pPr>
          </w:p>
          <w:p w14:paraId="67FC4805" w14:textId="77777777" w:rsidR="006F20D5" w:rsidRDefault="00482227">
            <w:pPr>
              <w:widowControl w:val="0"/>
              <w:shd w:val="clear" w:color="auto" w:fill="FFFFFF"/>
              <w:spacing w:line="240" w:lineRule="auto"/>
            </w:pPr>
            <w:r>
              <w:t>How can we apply digital preservation principles to help organisations be digitally resilient?</w:t>
            </w:r>
          </w:p>
          <w:p w14:paraId="67FC4806" w14:textId="77777777" w:rsidR="006F20D5" w:rsidRDefault="006F20D5">
            <w:pPr>
              <w:widowControl w:val="0"/>
              <w:shd w:val="clear" w:color="auto" w:fill="FFFFFF"/>
              <w:spacing w:line="240" w:lineRule="auto"/>
              <w:rPr>
                <w:i/>
              </w:rPr>
            </w:pPr>
          </w:p>
          <w:p w14:paraId="67FC4807" w14:textId="77777777" w:rsidR="006F20D5" w:rsidRDefault="00482227">
            <w:pPr>
              <w:widowControl w:val="0"/>
              <w:shd w:val="clear" w:color="auto" w:fill="FFFFFF"/>
              <w:spacing w:line="240" w:lineRule="auto"/>
              <w:rPr>
                <w:b/>
              </w:rPr>
            </w:pPr>
            <w:r>
              <w:rPr>
                <w:b/>
              </w:rPr>
              <w:t>J</w:t>
            </w:r>
            <w:r>
              <w:rPr>
                <w:b/>
              </w:rPr>
              <w:t>oshua Ng and Carly Lenz,</w:t>
            </w:r>
            <w:r>
              <w:t xml:space="preserve"> Archives NZ</w:t>
            </w:r>
          </w:p>
        </w:tc>
        <w:tc>
          <w:tcPr>
            <w:tcW w:w="2757" w:type="dxa"/>
            <w:tcBorders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808" w14:textId="77777777" w:rsidR="006F20D5" w:rsidRDefault="0048222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Building resilience in Wellington with an underground asset map</w:t>
            </w:r>
          </w:p>
          <w:p w14:paraId="67FC4809" w14:textId="77777777" w:rsidR="006F20D5" w:rsidRDefault="006F20D5">
            <w:pPr>
              <w:widowControl w:val="0"/>
              <w:spacing w:line="240" w:lineRule="auto"/>
              <w:rPr>
                <w:b/>
              </w:rPr>
            </w:pPr>
          </w:p>
          <w:p w14:paraId="67FC480A" w14:textId="77777777" w:rsidR="006F20D5" w:rsidRDefault="0048222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Sean Audain and Viv Winch, </w:t>
            </w:r>
            <w:r>
              <w:t>Wellington City Council</w:t>
            </w:r>
          </w:p>
        </w:tc>
        <w:tc>
          <w:tcPr>
            <w:tcW w:w="2836" w:type="dxa"/>
            <w:tcBorders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80B" w14:textId="77777777" w:rsidR="006F20D5" w:rsidRDefault="0048222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ĀHAU - Distributed, replicating tribal archives</w:t>
            </w:r>
          </w:p>
          <w:p w14:paraId="67FC480C" w14:textId="77777777" w:rsidR="006F20D5" w:rsidRDefault="006F20D5">
            <w:pPr>
              <w:widowControl w:val="0"/>
              <w:spacing w:line="240" w:lineRule="auto"/>
              <w:rPr>
                <w:b/>
              </w:rPr>
            </w:pPr>
          </w:p>
          <w:p w14:paraId="67FC480D" w14:textId="77777777" w:rsidR="006F20D5" w:rsidRDefault="0048222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Mix Irving</w:t>
            </w:r>
            <w:r>
              <w:t xml:space="preserve">, Āhau </w:t>
            </w:r>
          </w:p>
        </w:tc>
      </w:tr>
      <w:tr w:rsidR="006F20D5" w14:paraId="67FC4811" w14:textId="77777777">
        <w:trPr>
          <w:trHeight w:val="420"/>
        </w:trPr>
        <w:tc>
          <w:tcPr>
            <w:tcW w:w="241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80F" w14:textId="77777777" w:rsidR="006F20D5" w:rsidRDefault="00482227">
            <w:pPr>
              <w:widowControl w:val="0"/>
              <w:spacing w:line="240" w:lineRule="auto"/>
            </w:pPr>
            <w:r>
              <w:t>1:10 pm - 1:15 pm</w:t>
            </w:r>
          </w:p>
        </w:tc>
        <w:tc>
          <w:tcPr>
            <w:tcW w:w="8080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810" w14:textId="77777777" w:rsidR="006F20D5" w:rsidRDefault="00482227">
            <w:pPr>
              <w:widowControl w:val="0"/>
              <w:spacing w:line="240" w:lineRule="auto"/>
              <w:jc w:val="center"/>
            </w:pPr>
            <w:r>
              <w:t>Break to move between sessions</w:t>
            </w:r>
          </w:p>
        </w:tc>
      </w:tr>
      <w:tr w:rsidR="006F20D5" w14:paraId="67FC481D" w14:textId="77777777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812" w14:textId="77777777" w:rsidR="006F20D5" w:rsidRDefault="00482227">
            <w:pPr>
              <w:widowControl w:val="0"/>
              <w:spacing w:line="240" w:lineRule="auto"/>
            </w:pPr>
            <w:r>
              <w:t>1:15 pm - 1:45 pm</w:t>
            </w:r>
          </w:p>
          <w:p w14:paraId="67FC4813" w14:textId="77777777" w:rsidR="006F20D5" w:rsidRDefault="00482227">
            <w:pPr>
              <w:widowControl w:val="0"/>
              <w:spacing w:line="240" w:lineRule="auto"/>
            </w:pPr>
            <w:r>
              <w:t>Session 2</w:t>
            </w:r>
          </w:p>
        </w:tc>
        <w:tc>
          <w:tcPr>
            <w:tcW w:w="248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814" w14:textId="77777777" w:rsidR="006F20D5" w:rsidRDefault="0048222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Digital resilience in Papua New Guinea: a judiciary case study</w:t>
            </w:r>
          </w:p>
          <w:p w14:paraId="67FC4815" w14:textId="77777777" w:rsidR="006F20D5" w:rsidRDefault="006F20D5">
            <w:pPr>
              <w:widowControl w:val="0"/>
              <w:spacing w:line="240" w:lineRule="auto"/>
              <w:rPr>
                <w:b/>
              </w:rPr>
            </w:pPr>
          </w:p>
          <w:p w14:paraId="67FC4816" w14:textId="77777777" w:rsidR="006F20D5" w:rsidRDefault="00482227">
            <w:pPr>
              <w:widowControl w:val="0"/>
              <w:spacing w:line="240" w:lineRule="auto"/>
            </w:pPr>
            <w:r>
              <w:rPr>
                <w:b/>
              </w:rPr>
              <w:t>Grace Tamu, Cedric Robert and Mathew Ogai</w:t>
            </w:r>
            <w:r>
              <w:t>, Papua New Guinea Judiciary</w:t>
            </w:r>
          </w:p>
        </w:tc>
        <w:tc>
          <w:tcPr>
            <w:tcW w:w="275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817" w14:textId="77777777" w:rsidR="006F20D5" w:rsidRDefault="0048222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RiskScape – Communicating risk from natural hazards to build a more resilient New Zealand</w:t>
            </w:r>
          </w:p>
          <w:p w14:paraId="67FC4818" w14:textId="77777777" w:rsidR="006F20D5" w:rsidRDefault="006F20D5">
            <w:pPr>
              <w:widowControl w:val="0"/>
              <w:spacing w:line="240" w:lineRule="auto"/>
              <w:rPr>
                <w:b/>
              </w:rPr>
            </w:pPr>
          </w:p>
          <w:p w14:paraId="67FC4819" w14:textId="77777777" w:rsidR="006F20D5" w:rsidRDefault="0048222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Russell Garlick, </w:t>
            </w:r>
            <w:r>
              <w:t xml:space="preserve">Catalyst IT and </w:t>
            </w:r>
            <w:r>
              <w:rPr>
                <w:b/>
              </w:rPr>
              <w:t xml:space="preserve">Nick Horspool, </w:t>
            </w:r>
            <w:r>
              <w:t>Te Pū Ao GNS Science</w:t>
            </w:r>
          </w:p>
        </w:tc>
        <w:tc>
          <w:tcPr>
            <w:tcW w:w="283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81A" w14:textId="77777777" w:rsidR="006F20D5" w:rsidRDefault="00482227">
            <w:pPr>
              <w:spacing w:line="240" w:lineRule="auto"/>
              <w:rPr>
                <w:b/>
              </w:rPr>
            </w:pPr>
            <w:r>
              <w:rPr>
                <w:b/>
              </w:rPr>
              <w:t>Cloud First – For digital resilience</w:t>
            </w:r>
          </w:p>
          <w:p w14:paraId="67FC481B" w14:textId="77777777" w:rsidR="006F20D5" w:rsidRDefault="006F20D5">
            <w:pPr>
              <w:spacing w:line="240" w:lineRule="auto"/>
              <w:rPr>
                <w:b/>
              </w:rPr>
            </w:pPr>
          </w:p>
          <w:p w14:paraId="67FC481C" w14:textId="77777777" w:rsidR="006F20D5" w:rsidRDefault="00482227">
            <w:pPr>
              <w:spacing w:line="240" w:lineRule="auto"/>
              <w:rPr>
                <w:b/>
              </w:rPr>
            </w:pPr>
            <w:r>
              <w:rPr>
                <w:b/>
              </w:rPr>
              <w:t>Tony Eyles</w:t>
            </w:r>
            <w:r>
              <w:t>, DIA</w:t>
            </w:r>
          </w:p>
        </w:tc>
      </w:tr>
      <w:tr w:rsidR="006F20D5" w14:paraId="67FC4820" w14:textId="77777777"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81E" w14:textId="77777777" w:rsidR="006F20D5" w:rsidRDefault="00482227">
            <w:pPr>
              <w:widowControl w:val="0"/>
              <w:spacing w:line="240" w:lineRule="auto"/>
            </w:pPr>
            <w:r>
              <w:t>1:45 pm - 1:50 pm</w:t>
            </w:r>
          </w:p>
        </w:tc>
        <w:tc>
          <w:tcPr>
            <w:tcW w:w="80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81F" w14:textId="77777777" w:rsidR="006F20D5" w:rsidRDefault="00482227">
            <w:pPr>
              <w:widowControl w:val="0"/>
              <w:spacing w:line="240" w:lineRule="auto"/>
              <w:jc w:val="center"/>
            </w:pPr>
            <w:r>
              <w:t>Break to move between sessions</w:t>
            </w:r>
          </w:p>
        </w:tc>
      </w:tr>
    </w:tbl>
    <w:p w14:paraId="67FC4821" w14:textId="77777777" w:rsidR="006F20D5" w:rsidRDefault="006F20D5"/>
    <w:tbl>
      <w:tblPr>
        <w:tblStyle w:val="aa"/>
        <w:tblW w:w="10491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1"/>
        <w:gridCol w:w="2487"/>
        <w:gridCol w:w="2757"/>
        <w:gridCol w:w="2836"/>
      </w:tblGrid>
      <w:tr w:rsidR="006F20D5" w14:paraId="67FC4836" w14:textId="77777777">
        <w:trPr>
          <w:trHeight w:val="3470"/>
        </w:trPr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822" w14:textId="77777777" w:rsidR="006F20D5" w:rsidRDefault="00482227">
            <w:pPr>
              <w:widowControl w:val="0"/>
              <w:spacing w:line="240" w:lineRule="auto"/>
            </w:pPr>
            <w:r>
              <w:t>1:50 pm - 2:20 pm</w:t>
            </w:r>
          </w:p>
          <w:p w14:paraId="67FC4823" w14:textId="77777777" w:rsidR="006F20D5" w:rsidRDefault="00482227">
            <w:pPr>
              <w:widowControl w:val="0"/>
              <w:spacing w:line="240" w:lineRule="auto"/>
            </w:pPr>
            <w:r>
              <w:t>Session 3</w:t>
            </w:r>
          </w:p>
        </w:tc>
        <w:tc>
          <w:tcPr>
            <w:tcW w:w="248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824" w14:textId="77777777" w:rsidR="006F20D5" w:rsidRDefault="0048222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Lessons learned for public sector reform from the Australian Robodebt Royal Commission</w:t>
            </w:r>
          </w:p>
          <w:p w14:paraId="67FC4825" w14:textId="77777777" w:rsidR="006F20D5" w:rsidRDefault="006F20D5">
            <w:pPr>
              <w:widowControl w:val="0"/>
              <w:spacing w:line="240" w:lineRule="auto"/>
              <w:rPr>
                <w:b/>
              </w:rPr>
            </w:pPr>
          </w:p>
          <w:p w14:paraId="67FC4826" w14:textId="77777777" w:rsidR="006F20D5" w:rsidRDefault="00482227">
            <w:pPr>
              <w:widowControl w:val="0"/>
              <w:spacing w:line="240" w:lineRule="auto"/>
            </w:pPr>
            <w:r>
              <w:rPr>
                <w:b/>
              </w:rPr>
              <w:t>Pia Andrews</w:t>
            </w:r>
            <w:r>
              <w:t>, Serial Public Sector Transformer</w:t>
            </w:r>
          </w:p>
          <w:p w14:paraId="67FC4827" w14:textId="77777777" w:rsidR="006F20D5" w:rsidRDefault="006F20D5">
            <w:pPr>
              <w:widowControl w:val="0"/>
              <w:shd w:val="clear" w:color="auto" w:fill="FFFFFF"/>
              <w:spacing w:line="240" w:lineRule="auto"/>
              <w:rPr>
                <w:b/>
              </w:rPr>
            </w:pPr>
          </w:p>
        </w:tc>
        <w:tc>
          <w:tcPr>
            <w:tcW w:w="275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828" w14:textId="77777777" w:rsidR="006F20D5" w:rsidRDefault="0048222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From digital ravine to digital abyss: Equitable digital oper</w:t>
            </w:r>
            <w:r>
              <w:rPr>
                <w:b/>
              </w:rPr>
              <w:t>ations service</w:t>
            </w:r>
          </w:p>
          <w:p w14:paraId="67FC4829" w14:textId="77777777" w:rsidR="006F20D5" w:rsidRDefault="006F20D5">
            <w:pPr>
              <w:widowControl w:val="0"/>
              <w:spacing w:line="240" w:lineRule="auto"/>
              <w:rPr>
                <w:i/>
              </w:rPr>
            </w:pPr>
          </w:p>
          <w:p w14:paraId="67FC482A" w14:textId="77777777" w:rsidR="006F20D5" w:rsidRDefault="00482227">
            <w:pPr>
              <w:widowControl w:val="0"/>
              <w:spacing w:line="240" w:lineRule="auto"/>
            </w:pPr>
            <w:r>
              <w:rPr>
                <w:b/>
              </w:rPr>
              <w:t xml:space="preserve">Mehrdad Fatemi, </w:t>
            </w:r>
            <w:r>
              <w:t>Ministry of Education and</w:t>
            </w:r>
          </w:p>
          <w:p w14:paraId="67FC482B" w14:textId="77777777" w:rsidR="006F20D5" w:rsidRDefault="00482227">
            <w:pPr>
              <w:widowControl w:val="0"/>
              <w:spacing w:line="240" w:lineRule="auto"/>
            </w:pPr>
            <w:r>
              <w:rPr>
                <w:b/>
              </w:rPr>
              <w:t xml:space="preserve">Andrew Gurr, </w:t>
            </w:r>
            <w:r>
              <w:t>Fusion Networks</w:t>
            </w:r>
          </w:p>
          <w:p w14:paraId="67FC482C" w14:textId="77777777" w:rsidR="006F20D5" w:rsidRDefault="006F20D5">
            <w:pPr>
              <w:widowControl w:val="0"/>
              <w:spacing w:line="240" w:lineRule="auto"/>
            </w:pPr>
          </w:p>
          <w:p w14:paraId="67FC482D" w14:textId="77777777" w:rsidR="006F20D5" w:rsidRDefault="006F20D5">
            <w:pPr>
              <w:widowControl w:val="0"/>
              <w:spacing w:line="240" w:lineRule="auto"/>
              <w:rPr>
                <w:i/>
              </w:rPr>
            </w:pPr>
          </w:p>
          <w:p w14:paraId="67FC482E" w14:textId="77777777" w:rsidR="006F20D5" w:rsidRDefault="006F20D5">
            <w:pPr>
              <w:widowControl w:val="0"/>
              <w:spacing w:line="240" w:lineRule="auto"/>
              <w:rPr>
                <w:b/>
                <w:i/>
              </w:rPr>
            </w:pPr>
          </w:p>
        </w:tc>
        <w:tc>
          <w:tcPr>
            <w:tcW w:w="283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82F" w14:textId="77777777" w:rsidR="006F20D5" w:rsidRDefault="00482227">
            <w:pPr>
              <w:widowControl w:val="0"/>
              <w:shd w:val="clear" w:color="auto" w:fill="FFFFFF"/>
              <w:spacing w:line="240" w:lineRule="auto"/>
              <w:rPr>
                <w:b/>
              </w:rPr>
            </w:pPr>
            <w:r>
              <w:rPr>
                <w:b/>
              </w:rPr>
              <w:t>Walking the tight-rope: balancing resilience, safety and wellbeing online - Kia noho Kaumaru Tuihono</w:t>
            </w:r>
          </w:p>
          <w:p w14:paraId="67FC4830" w14:textId="77777777" w:rsidR="006F20D5" w:rsidRDefault="006F20D5">
            <w:pPr>
              <w:widowControl w:val="0"/>
              <w:shd w:val="clear" w:color="auto" w:fill="FFFFFF"/>
              <w:spacing w:line="240" w:lineRule="auto"/>
              <w:rPr>
                <w:i/>
              </w:rPr>
            </w:pPr>
          </w:p>
          <w:p w14:paraId="67FC4831" w14:textId="77777777" w:rsidR="006F20D5" w:rsidRDefault="00482227">
            <w:pPr>
              <w:widowControl w:val="0"/>
              <w:shd w:val="clear" w:color="auto" w:fill="FFFFFF"/>
              <w:spacing w:line="240" w:lineRule="auto"/>
            </w:pPr>
            <w:r>
              <w:rPr>
                <w:b/>
              </w:rPr>
              <w:t xml:space="preserve">Anjela Webster, </w:t>
            </w:r>
            <w:r>
              <w:t>Generation Online</w:t>
            </w:r>
          </w:p>
          <w:p w14:paraId="67FC4832" w14:textId="77777777" w:rsidR="006F20D5" w:rsidRDefault="006F20D5">
            <w:pPr>
              <w:widowControl w:val="0"/>
              <w:shd w:val="clear" w:color="auto" w:fill="FFFFFF"/>
              <w:spacing w:line="240" w:lineRule="auto"/>
            </w:pPr>
          </w:p>
          <w:p w14:paraId="67FC4833" w14:textId="77777777" w:rsidR="006F20D5" w:rsidRDefault="006F20D5">
            <w:pPr>
              <w:widowControl w:val="0"/>
              <w:shd w:val="clear" w:color="auto" w:fill="FFFFFF"/>
              <w:spacing w:line="240" w:lineRule="auto"/>
              <w:rPr>
                <w:i/>
              </w:rPr>
            </w:pPr>
          </w:p>
          <w:p w14:paraId="67FC4834" w14:textId="77777777" w:rsidR="006F20D5" w:rsidRDefault="006F20D5">
            <w:pPr>
              <w:widowControl w:val="0"/>
              <w:shd w:val="clear" w:color="auto" w:fill="FFFFFF"/>
              <w:spacing w:line="240" w:lineRule="auto"/>
              <w:rPr>
                <w:i/>
              </w:rPr>
            </w:pPr>
          </w:p>
          <w:p w14:paraId="67FC4835" w14:textId="77777777" w:rsidR="006F20D5" w:rsidRDefault="006F20D5">
            <w:pPr>
              <w:widowControl w:val="0"/>
              <w:shd w:val="clear" w:color="auto" w:fill="FFFFFF"/>
              <w:spacing w:line="240" w:lineRule="auto"/>
              <w:rPr>
                <w:b/>
              </w:rPr>
            </w:pPr>
          </w:p>
        </w:tc>
      </w:tr>
      <w:tr w:rsidR="006F20D5" w14:paraId="67FC4839" w14:textId="77777777">
        <w:trPr>
          <w:trHeight w:val="420"/>
        </w:trPr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837" w14:textId="77777777" w:rsidR="006F20D5" w:rsidRDefault="00482227">
            <w:pPr>
              <w:widowControl w:val="0"/>
              <w:spacing w:line="240" w:lineRule="auto"/>
            </w:pPr>
            <w:r>
              <w:t>2:20 pm - 2:25 pm</w:t>
            </w:r>
          </w:p>
        </w:tc>
        <w:tc>
          <w:tcPr>
            <w:tcW w:w="80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838" w14:textId="77777777" w:rsidR="006F20D5" w:rsidRDefault="00482227">
            <w:pPr>
              <w:widowControl w:val="0"/>
              <w:spacing w:line="240" w:lineRule="auto"/>
              <w:jc w:val="center"/>
            </w:pPr>
            <w:r>
              <w:t>Break to move between sessions</w:t>
            </w:r>
          </w:p>
        </w:tc>
      </w:tr>
      <w:tr w:rsidR="006F20D5" w14:paraId="67FC484E" w14:textId="77777777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83A" w14:textId="77777777" w:rsidR="006F20D5" w:rsidRDefault="00482227">
            <w:pPr>
              <w:widowControl w:val="0"/>
              <w:spacing w:line="240" w:lineRule="auto"/>
            </w:pPr>
            <w:r>
              <w:t>2:25 pm - 2:55 pm</w:t>
            </w:r>
          </w:p>
          <w:p w14:paraId="67FC483B" w14:textId="77777777" w:rsidR="006F20D5" w:rsidRDefault="00482227">
            <w:pPr>
              <w:widowControl w:val="0"/>
              <w:spacing w:line="240" w:lineRule="auto"/>
            </w:pPr>
            <w:r>
              <w:t>Session 4</w:t>
            </w:r>
          </w:p>
        </w:tc>
        <w:tc>
          <w:tcPr>
            <w:tcW w:w="248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83C" w14:textId="77777777" w:rsidR="006F20D5" w:rsidRDefault="00482227">
            <w:pPr>
              <w:widowControl w:val="0"/>
              <w:spacing w:before="60" w:after="60" w:line="240" w:lineRule="auto"/>
            </w:pPr>
            <w:r>
              <w:rPr>
                <w:b/>
              </w:rPr>
              <w:t xml:space="preserve">Digital resilience lessons from disasters </w:t>
            </w:r>
            <w:r>
              <w:t>(panel)</w:t>
            </w:r>
          </w:p>
          <w:p w14:paraId="67FC483D" w14:textId="77777777" w:rsidR="006F20D5" w:rsidRDefault="006F20D5">
            <w:pPr>
              <w:widowControl w:val="0"/>
              <w:spacing w:before="60" w:after="60" w:line="240" w:lineRule="auto"/>
            </w:pPr>
          </w:p>
          <w:p w14:paraId="67FC483E" w14:textId="77777777" w:rsidR="006F20D5" w:rsidRDefault="00482227">
            <w:pPr>
              <w:widowControl w:val="0"/>
              <w:spacing w:before="60" w:after="60" w:line="240" w:lineRule="auto"/>
            </w:pPr>
            <w:r>
              <w:t>Panellists:</w:t>
            </w:r>
          </w:p>
          <w:p w14:paraId="67FC483F" w14:textId="77777777" w:rsidR="006F20D5" w:rsidRDefault="00482227">
            <w:pPr>
              <w:widowControl w:val="0"/>
              <w:spacing w:before="60" w:after="60" w:line="240" w:lineRule="auto"/>
              <w:ind w:right="210"/>
            </w:pPr>
            <w:r>
              <w:rPr>
                <w:b/>
              </w:rPr>
              <w:t>Simon Mason</w:t>
            </w:r>
            <w:r>
              <w:t>, Stats NZ</w:t>
            </w:r>
          </w:p>
          <w:p w14:paraId="67FC4840" w14:textId="77777777" w:rsidR="006F20D5" w:rsidRDefault="00482227">
            <w:pPr>
              <w:widowControl w:val="0"/>
              <w:spacing w:before="60" w:after="60" w:line="240" w:lineRule="auto"/>
              <w:ind w:right="210"/>
            </w:pPr>
            <w:r>
              <w:rPr>
                <w:b/>
              </w:rPr>
              <w:t xml:space="preserve">Fiona Dally, </w:t>
            </w:r>
            <w:r>
              <w:t>MBIE</w:t>
            </w:r>
          </w:p>
          <w:p w14:paraId="67FC4841" w14:textId="77777777" w:rsidR="006F20D5" w:rsidRDefault="006F20D5">
            <w:pPr>
              <w:widowControl w:val="0"/>
              <w:spacing w:before="60" w:after="60" w:line="240" w:lineRule="auto"/>
              <w:ind w:left="720" w:right="210"/>
            </w:pPr>
          </w:p>
          <w:p w14:paraId="67FC4842" w14:textId="77777777" w:rsidR="006F20D5" w:rsidRDefault="00482227">
            <w:pPr>
              <w:widowControl w:val="0"/>
              <w:spacing w:before="60" w:after="60" w:line="240" w:lineRule="auto"/>
            </w:pPr>
            <w:r>
              <w:t xml:space="preserve">Chair: </w:t>
            </w:r>
            <w:r>
              <w:rPr>
                <w:b/>
              </w:rPr>
              <w:t>Mike Chapman</w:t>
            </w:r>
            <w:r>
              <w:t>, Archives NZ</w:t>
            </w:r>
          </w:p>
        </w:tc>
        <w:tc>
          <w:tcPr>
            <w:tcW w:w="275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843" w14:textId="77777777" w:rsidR="006F20D5" w:rsidRDefault="0048222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Creating digital resiliency with Digital Boost Checkable</w:t>
            </w:r>
          </w:p>
          <w:p w14:paraId="67FC4844" w14:textId="77777777" w:rsidR="006F20D5" w:rsidRDefault="006F20D5">
            <w:pPr>
              <w:widowControl w:val="0"/>
              <w:spacing w:line="240" w:lineRule="auto"/>
              <w:rPr>
                <w:b/>
              </w:rPr>
            </w:pPr>
          </w:p>
          <w:p w14:paraId="67FC4845" w14:textId="77777777" w:rsidR="006F20D5" w:rsidRDefault="00482227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>Malcolm Luey,</w:t>
            </w:r>
            <w:r>
              <w:t xml:space="preserve"> MBIE</w:t>
            </w:r>
          </w:p>
          <w:p w14:paraId="67FC4846" w14:textId="77777777" w:rsidR="006F20D5" w:rsidRDefault="00482227">
            <w:pPr>
              <w:widowControl w:val="0"/>
              <w:spacing w:line="240" w:lineRule="auto"/>
            </w:pPr>
            <w:r>
              <w:t xml:space="preserve">and </w:t>
            </w:r>
            <w:r>
              <w:rPr>
                <w:b/>
              </w:rPr>
              <w:t xml:space="preserve">Rob Hawthorne, </w:t>
            </w:r>
            <w:r>
              <w:t>Google</w:t>
            </w:r>
          </w:p>
          <w:p w14:paraId="67FC4847" w14:textId="77777777" w:rsidR="006F20D5" w:rsidRDefault="006F20D5">
            <w:pPr>
              <w:widowControl w:val="0"/>
              <w:spacing w:line="240" w:lineRule="auto"/>
              <w:rPr>
                <w:b/>
              </w:rPr>
            </w:pPr>
          </w:p>
          <w:p w14:paraId="67FC4848" w14:textId="77777777" w:rsidR="006F20D5" w:rsidRDefault="006F20D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83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849" w14:textId="77777777" w:rsidR="006F20D5" w:rsidRDefault="0048222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Who Stole My Peace?</w:t>
            </w:r>
          </w:p>
          <w:p w14:paraId="67FC484A" w14:textId="77777777" w:rsidR="006F20D5" w:rsidRDefault="006F20D5">
            <w:pPr>
              <w:widowControl w:val="0"/>
              <w:spacing w:line="240" w:lineRule="auto"/>
            </w:pPr>
          </w:p>
          <w:p w14:paraId="67FC484B" w14:textId="77777777" w:rsidR="006F20D5" w:rsidRDefault="00482227">
            <w:pPr>
              <w:widowControl w:val="0"/>
              <w:spacing w:line="240" w:lineRule="auto"/>
            </w:pPr>
            <w:r>
              <w:rPr>
                <w:b/>
              </w:rPr>
              <w:t xml:space="preserve">Bushra Nur, </w:t>
            </w:r>
            <w:r>
              <w:t>Ministry of Primary Industries</w:t>
            </w:r>
          </w:p>
          <w:p w14:paraId="67FC484C" w14:textId="77777777" w:rsidR="006F20D5" w:rsidRDefault="006F20D5">
            <w:pPr>
              <w:widowControl w:val="0"/>
              <w:spacing w:line="240" w:lineRule="auto"/>
            </w:pPr>
          </w:p>
          <w:p w14:paraId="67FC484D" w14:textId="77777777" w:rsidR="006F20D5" w:rsidRDefault="006F20D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6F20D5" w14:paraId="67FC4852" w14:textId="77777777">
        <w:trPr>
          <w:trHeight w:val="420"/>
        </w:trPr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84F" w14:textId="77777777" w:rsidR="006F20D5" w:rsidRDefault="00482227">
            <w:pPr>
              <w:widowControl w:val="0"/>
              <w:spacing w:line="240" w:lineRule="auto"/>
            </w:pPr>
            <w:r>
              <w:lastRenderedPageBreak/>
              <w:t>2:55 pm - 3:30 pm</w:t>
            </w:r>
          </w:p>
        </w:tc>
        <w:tc>
          <w:tcPr>
            <w:tcW w:w="52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850" w14:textId="77777777" w:rsidR="006F20D5" w:rsidRDefault="00482227">
            <w:pPr>
              <w:widowControl w:val="0"/>
              <w:spacing w:line="240" w:lineRule="auto"/>
            </w:pPr>
            <w:r>
              <w:t>Paramanawa / Afternoon Tea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851" w14:textId="77777777" w:rsidR="006F20D5" w:rsidRDefault="00482227">
            <w:pPr>
              <w:widowControl w:val="0"/>
              <w:spacing w:line="240" w:lineRule="auto"/>
            </w:pPr>
            <w:r>
              <w:t>Oceania Social Area</w:t>
            </w:r>
          </w:p>
        </w:tc>
      </w:tr>
      <w:tr w:rsidR="006F20D5" w14:paraId="67FC485F" w14:textId="77777777">
        <w:trPr>
          <w:trHeight w:val="730"/>
        </w:trPr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853" w14:textId="77777777" w:rsidR="006F20D5" w:rsidRDefault="00482227">
            <w:pPr>
              <w:widowControl w:val="0"/>
              <w:spacing w:line="240" w:lineRule="auto"/>
            </w:pPr>
            <w:r>
              <w:t>3:30 pm - 4:10 pm</w:t>
            </w:r>
          </w:p>
        </w:tc>
        <w:tc>
          <w:tcPr>
            <w:tcW w:w="52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854" w14:textId="77777777" w:rsidR="006F20D5" w:rsidRDefault="00482227">
            <w:pPr>
              <w:widowControl w:val="0"/>
              <w:spacing w:line="240" w:lineRule="auto"/>
            </w:pPr>
            <w:r>
              <w:rPr>
                <w:b/>
              </w:rPr>
              <w:t xml:space="preserve">The chiefs talk digital resilience </w:t>
            </w:r>
            <w:r>
              <w:t>(panel)</w:t>
            </w:r>
          </w:p>
          <w:p w14:paraId="67FC4855" w14:textId="77777777" w:rsidR="006F20D5" w:rsidRDefault="006F20D5">
            <w:pPr>
              <w:widowControl w:val="0"/>
              <w:spacing w:line="240" w:lineRule="auto"/>
            </w:pPr>
          </w:p>
          <w:p w14:paraId="67FC4856" w14:textId="77777777" w:rsidR="006F20D5" w:rsidRDefault="00482227">
            <w:pPr>
              <w:widowControl w:val="0"/>
              <w:spacing w:line="240" w:lineRule="auto"/>
            </w:pPr>
            <w:r>
              <w:t>Panellists:</w:t>
            </w:r>
          </w:p>
          <w:p w14:paraId="67FC4857" w14:textId="77777777" w:rsidR="006F20D5" w:rsidRDefault="00482227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rPr>
                <w:b/>
              </w:rPr>
              <w:t>Mark Horgan</w:t>
            </w:r>
            <w:r>
              <w:t xml:space="preserve"> - Ministry of Education</w:t>
            </w:r>
          </w:p>
          <w:p w14:paraId="67FC4858" w14:textId="77777777" w:rsidR="006F20D5" w:rsidRDefault="00482227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rPr>
                <w:b/>
              </w:rPr>
              <w:t>Bill Moses</w:t>
            </w:r>
            <w:r>
              <w:t xml:space="preserve"> - Public Service Commission</w:t>
            </w:r>
          </w:p>
          <w:p w14:paraId="67FC4859" w14:textId="77777777" w:rsidR="006F20D5" w:rsidRDefault="00482227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rPr>
                <w:b/>
              </w:rPr>
              <w:t>Suzanne Pullman</w:t>
            </w:r>
            <w:r>
              <w:t xml:space="preserve"> - Commerce Commission</w:t>
            </w:r>
          </w:p>
          <w:p w14:paraId="67FC485A" w14:textId="77777777" w:rsidR="006F20D5" w:rsidRDefault="006F20D5">
            <w:pPr>
              <w:widowControl w:val="0"/>
              <w:spacing w:before="60" w:after="60" w:line="240" w:lineRule="auto"/>
            </w:pPr>
          </w:p>
          <w:p w14:paraId="67FC485B" w14:textId="77777777" w:rsidR="006F20D5" w:rsidRDefault="00482227">
            <w:pPr>
              <w:widowControl w:val="0"/>
              <w:spacing w:before="60" w:after="60" w:line="240" w:lineRule="auto"/>
              <w:rPr>
                <w:highlight w:val="white"/>
              </w:rPr>
            </w:pPr>
            <w:r>
              <w:t xml:space="preserve">Chair: </w:t>
            </w:r>
            <w:r>
              <w:rPr>
                <w:b/>
              </w:rPr>
              <w:t>Richard Foy</w:t>
            </w:r>
            <w:r>
              <w:t xml:space="preserve">, </w:t>
            </w:r>
            <w:r>
              <w:rPr>
                <w:highlight w:val="white"/>
              </w:rPr>
              <w:t>Starfleet Command</w:t>
            </w:r>
          </w:p>
          <w:p w14:paraId="67FC485C" w14:textId="77777777" w:rsidR="006F20D5" w:rsidRDefault="006F20D5">
            <w:pPr>
              <w:widowControl w:val="0"/>
              <w:spacing w:before="60" w:after="60" w:line="240" w:lineRule="auto"/>
              <w:rPr>
                <w:highlight w:val="white"/>
              </w:rPr>
            </w:pPr>
          </w:p>
          <w:p w14:paraId="67FC485D" w14:textId="77777777" w:rsidR="006F20D5" w:rsidRDefault="00482227">
            <w:pPr>
              <w:widowControl w:val="0"/>
              <w:spacing w:before="60" w:after="60" w:line="240" w:lineRule="auto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Sponsored by Catalyst</w:t>
            </w:r>
          </w:p>
        </w:tc>
        <w:tc>
          <w:tcPr>
            <w:tcW w:w="2836" w:type="dxa"/>
            <w:vMerge w:val="restart"/>
          </w:tcPr>
          <w:p w14:paraId="67FC485E" w14:textId="77777777" w:rsidR="006F20D5" w:rsidRDefault="00482227">
            <w:pPr>
              <w:widowControl w:val="0"/>
              <w:spacing w:line="240" w:lineRule="auto"/>
            </w:pPr>
            <w:r>
              <w:t>Oceania - in person and online</w:t>
            </w:r>
          </w:p>
        </w:tc>
      </w:tr>
      <w:tr w:rsidR="006F20D5" w14:paraId="67FC4864" w14:textId="77777777">
        <w:trPr>
          <w:trHeight w:val="420"/>
        </w:trPr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860" w14:textId="77777777" w:rsidR="006F20D5" w:rsidRDefault="00482227">
            <w:pPr>
              <w:widowControl w:val="0"/>
              <w:spacing w:line="240" w:lineRule="auto"/>
            </w:pPr>
            <w:r>
              <w:t>4:10 pm - 4:45 pm</w:t>
            </w:r>
          </w:p>
        </w:tc>
        <w:tc>
          <w:tcPr>
            <w:tcW w:w="52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861" w14:textId="77777777" w:rsidR="006F20D5" w:rsidRDefault="00482227">
            <w:pPr>
              <w:widowControl w:val="0"/>
              <w:spacing w:before="144" w:after="60" w:line="240" w:lineRule="auto"/>
              <w:rPr>
                <w:b/>
              </w:rPr>
            </w:pPr>
            <w:r>
              <w:rPr>
                <w:b/>
              </w:rPr>
              <w:t xml:space="preserve">Cyber security in a broken world </w:t>
            </w:r>
            <w:r>
              <w:t xml:space="preserve">(keynote) </w:t>
            </w:r>
          </w:p>
          <w:p w14:paraId="67FC4862" w14:textId="77777777" w:rsidR="006F20D5" w:rsidRDefault="00482227">
            <w:pPr>
              <w:widowControl w:val="0"/>
              <w:spacing w:before="144" w:after="60" w:line="240" w:lineRule="auto"/>
            </w:pPr>
            <w:r>
              <w:rPr>
                <w:b/>
              </w:rPr>
              <w:t xml:space="preserve">Steve Honiss and Elf Eldridge, </w:t>
            </w:r>
            <w:r>
              <w:t>ZX Security</w:t>
            </w:r>
          </w:p>
        </w:tc>
        <w:tc>
          <w:tcPr>
            <w:tcW w:w="2836" w:type="dxa"/>
            <w:vMerge/>
          </w:tcPr>
          <w:p w14:paraId="67FC4863" w14:textId="77777777" w:rsidR="006F20D5" w:rsidRDefault="006F2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F20D5" w14:paraId="67FC4868" w14:textId="77777777">
        <w:trPr>
          <w:trHeight w:val="420"/>
        </w:trPr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865" w14:textId="77777777" w:rsidR="006F20D5" w:rsidRDefault="00482227">
            <w:pPr>
              <w:widowControl w:val="0"/>
              <w:spacing w:line="240" w:lineRule="auto"/>
            </w:pPr>
            <w:r>
              <w:t xml:space="preserve">4:45 pm - 4:55 pm </w:t>
            </w:r>
          </w:p>
        </w:tc>
        <w:tc>
          <w:tcPr>
            <w:tcW w:w="52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866" w14:textId="77777777" w:rsidR="006F20D5" w:rsidRDefault="00482227">
            <w:pPr>
              <w:widowControl w:val="0"/>
              <w:spacing w:line="240" w:lineRule="auto"/>
            </w:pPr>
            <w:r>
              <w:t>Conference Closing</w:t>
            </w:r>
          </w:p>
        </w:tc>
        <w:tc>
          <w:tcPr>
            <w:tcW w:w="2836" w:type="dxa"/>
            <w:vMerge/>
          </w:tcPr>
          <w:p w14:paraId="67FC4867" w14:textId="77777777" w:rsidR="006F20D5" w:rsidRDefault="006F2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F20D5" w14:paraId="67FC486C" w14:textId="77777777">
        <w:trPr>
          <w:trHeight w:val="420"/>
        </w:trPr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869" w14:textId="77777777" w:rsidR="006F20D5" w:rsidRDefault="00482227">
            <w:pPr>
              <w:widowControl w:val="0"/>
              <w:spacing w:line="240" w:lineRule="auto"/>
            </w:pPr>
            <w:r>
              <w:t>4:55 pm - 6:30 pm</w:t>
            </w:r>
          </w:p>
        </w:tc>
        <w:tc>
          <w:tcPr>
            <w:tcW w:w="52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86A" w14:textId="77777777" w:rsidR="006F20D5" w:rsidRDefault="00482227">
            <w:pPr>
              <w:widowControl w:val="0"/>
              <w:spacing w:line="240" w:lineRule="auto"/>
            </w:pPr>
            <w:r>
              <w:t>Networking Drinks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486B" w14:textId="77777777" w:rsidR="006F20D5" w:rsidRDefault="00482227">
            <w:pPr>
              <w:widowControl w:val="0"/>
              <w:spacing w:line="240" w:lineRule="auto"/>
            </w:pPr>
            <w:r>
              <w:t>Oceania Social Area</w:t>
            </w:r>
          </w:p>
        </w:tc>
      </w:tr>
    </w:tbl>
    <w:p w14:paraId="67FC486D" w14:textId="77777777" w:rsidR="006F20D5" w:rsidRDefault="006F20D5">
      <w:pPr>
        <w:rPr>
          <w:b/>
          <w:i/>
        </w:rPr>
      </w:pPr>
    </w:p>
    <w:sectPr w:rsidR="006F20D5">
      <w:footerReference w:type="default" r:id="rId8"/>
      <w:pgSz w:w="11909" w:h="16834"/>
      <w:pgMar w:top="851" w:right="1440" w:bottom="85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C4873" w14:textId="77777777" w:rsidR="00000000" w:rsidRDefault="00482227">
      <w:pPr>
        <w:spacing w:line="240" w:lineRule="auto"/>
      </w:pPr>
      <w:r>
        <w:separator/>
      </w:r>
    </w:p>
  </w:endnote>
  <w:endnote w:type="continuationSeparator" w:id="0">
    <w:p w14:paraId="67FC4875" w14:textId="77777777" w:rsidR="00000000" w:rsidRDefault="004822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486E" w14:textId="77777777" w:rsidR="006F20D5" w:rsidRDefault="00482227">
    <w:pPr>
      <w:rPr>
        <w:b/>
        <w:i/>
        <w:sz w:val="14"/>
        <w:szCs w:val="14"/>
      </w:rPr>
    </w:pPr>
    <w:r>
      <w:rPr>
        <w:b/>
        <w:i/>
        <w:sz w:val="14"/>
        <w:szCs w:val="14"/>
      </w:rPr>
      <w:t>Programme is subject to change. All sessions in Oceania will be live streamed for virtual attendance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C486F" w14:textId="77777777" w:rsidR="00000000" w:rsidRDefault="00482227">
      <w:pPr>
        <w:spacing w:line="240" w:lineRule="auto"/>
      </w:pPr>
      <w:r>
        <w:separator/>
      </w:r>
    </w:p>
  </w:footnote>
  <w:footnote w:type="continuationSeparator" w:id="0">
    <w:p w14:paraId="67FC4871" w14:textId="77777777" w:rsidR="00000000" w:rsidRDefault="004822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E74AF"/>
    <w:multiLevelType w:val="multilevel"/>
    <w:tmpl w:val="6BDC43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53719B"/>
    <w:multiLevelType w:val="multilevel"/>
    <w:tmpl w:val="3D44E4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4580A20"/>
    <w:multiLevelType w:val="multilevel"/>
    <w:tmpl w:val="40927E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93678855">
    <w:abstractNumId w:val="2"/>
  </w:num>
  <w:num w:numId="2" w16cid:durableId="741488909">
    <w:abstractNumId w:val="0"/>
  </w:num>
  <w:num w:numId="3" w16cid:durableId="1553423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0D5"/>
    <w:rsid w:val="00482227"/>
    <w:rsid w:val="006F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C47C0"/>
  <w15:docId w15:val="{4BE0CC12-08A2-4A15-9447-0FCCC52F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767E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6A8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A85"/>
  </w:style>
  <w:style w:type="paragraph" w:styleId="Footer">
    <w:name w:val="footer"/>
    <w:basedOn w:val="Normal"/>
    <w:link w:val="FooterChar"/>
    <w:uiPriority w:val="99"/>
    <w:unhideWhenUsed/>
    <w:rsid w:val="007A6A8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A85"/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AneMFFsRHU4aSXLCm/qQgsG2kQ==">CgMxLjA4AHIhMXhiekY4R1JIMjAtQVJ0bjJNNFE2bVM1SVk4aFJZUFdD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3029</Characters>
  <Application>Microsoft Office Word</Application>
  <DocSecurity>0</DocSecurity>
  <Lines>25</Lines>
  <Paragraphs>7</Paragraphs>
  <ScaleCrop>false</ScaleCrop>
  <Company>Ministry of Business, Innovation and Employment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McDowall</cp:lastModifiedBy>
  <cp:revision>2</cp:revision>
  <dcterms:created xsi:type="dcterms:W3CDTF">2022-08-18T21:19:00Z</dcterms:created>
  <dcterms:modified xsi:type="dcterms:W3CDTF">2023-06-21T21:34:00Z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2023-06-21T21:34:32Z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5c114e0e-2d1b-49f0-b62d-663bf2f6a769</vt:lpwstr>
  </property>
  <property fmtid="{D5CDD505-2E9C-101B-9397-08002B2CF9AE}" pid="8" name="MSIP_Label_738466f7-346c-47bb-a4d2-4a6558d61975_ContentBits">
    <vt:lpwstr>0</vt:lpwstr>
  </property>
</Properties>
</file>